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School Board Meeting Agenda</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rtl w:val="0"/>
        </w:rPr>
        <w:t xml:space="preserve">Tuesday</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1"/>
          <w:rtl w:val="0"/>
        </w:rPr>
        <w:t xml:space="preserve">November 21</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2017</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rtl w:val="0"/>
        </w:rPr>
        <w:t xml:space="preserve">5</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:00 pm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rtl w:val="0"/>
        </w:rPr>
        <w:t xml:space="preserve">AAHS Classroom 121</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Present: __ Amy Charpentier, __ Courtney Finn, __ Josh Mac</w:t>
      </w:r>
      <w:r w:rsidDel="00000000" w:rsidR="00000000" w:rsidRPr="00000000">
        <w:rPr>
          <w:rFonts w:ascii="Times New Roman" w:cs="Times New Roman" w:eastAsia="Times New Roman" w:hAnsi="Times New Roman"/>
          <w:rtl w:val="0"/>
        </w:rPr>
        <w:t xml:space="preserve">L</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achlan, __Linnea Morgen, __Andrew Ng</w:t>
      </w:r>
      <w:r w:rsidDel="00000000" w:rsidR="00000000" w:rsidRPr="00000000">
        <w:rPr>
          <w:rFonts w:ascii="Times New Roman" w:cs="Times New Roman" w:eastAsia="Times New Roman" w:hAnsi="Times New Roman"/>
          <w:rtl w:val="0"/>
        </w:rPr>
        <w:t xml:space="preserve">, __ </w:t>
      </w:r>
      <w:r w:rsidDel="00000000" w:rsidR="00000000" w:rsidRPr="00000000">
        <w:rPr>
          <w:rFonts w:ascii="Times New Roman" w:cs="Times New Roman" w:eastAsia="Times New Roman" w:hAnsi="Times New Roman"/>
          <w:rtl w:val="0"/>
        </w:rPr>
        <w:t xml:space="preserve">Dean Walczak (ex-officio)</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 David Massey (ex-officio)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right="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right="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tabs>
          <w:tab w:val="left" w:pos="720"/>
        </w:tabs>
        <w:spacing w:after="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Agenda</w:t>
      </w:r>
    </w:p>
    <w:p w:rsidR="00000000" w:rsidDel="00000000" w:rsidP="00000000" w:rsidRDefault="00000000" w:rsidRPr="00000000">
      <w:pPr>
        <w:widowControl w:val="0"/>
        <w:tabs>
          <w:tab w:val="left" w:pos="720"/>
        </w:tabs>
        <w:spacing w:after="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widowControl w:val="0"/>
        <w:numPr>
          <w:ilvl w:val="0"/>
          <w:numId w:val="1"/>
        </w:numPr>
        <w:tabs>
          <w:tab w:val="left" w:pos="720"/>
        </w:tabs>
        <w:spacing w:after="0" w:before="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Call To Order</w:t>
      </w:r>
    </w:p>
    <w:p w:rsidR="00000000" w:rsidDel="00000000" w:rsidP="00000000" w:rsidRDefault="00000000" w:rsidRPr="00000000">
      <w:pPr>
        <w:widowControl w:val="0"/>
        <w:numPr>
          <w:ilvl w:val="1"/>
          <w:numId w:val="1"/>
        </w:numPr>
        <w:tabs>
          <w:tab w:val="left" w:pos="720"/>
        </w:tabs>
        <w:spacing w:after="0" w:before="0" w:lineRule="auto"/>
        <w:ind w:left="144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Amy Charpentier calls the meeting to order at 5:00 p.m. </w:t>
      </w:r>
    </w:p>
    <w:p w:rsidR="00000000" w:rsidDel="00000000" w:rsidP="00000000" w:rsidRDefault="00000000" w:rsidRPr="00000000">
      <w:pPr>
        <w:widowControl w:val="0"/>
        <w:tabs>
          <w:tab w:val="left" w:pos="720"/>
        </w:tabs>
        <w:spacing w:after="0" w:before="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numPr>
          <w:ilvl w:val="0"/>
          <w:numId w:val="1"/>
        </w:numPr>
        <w:tabs>
          <w:tab w:val="left" w:pos="720"/>
        </w:tabs>
        <w:spacing w:after="0" w:before="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Approval of November 2017 Agenda and October 2017 Minutes</w:t>
      </w:r>
    </w:p>
    <w:p w:rsidR="00000000" w:rsidDel="00000000" w:rsidP="00000000" w:rsidRDefault="00000000" w:rsidRPr="00000000">
      <w:pPr>
        <w:widowControl w:val="0"/>
        <w:numPr>
          <w:ilvl w:val="1"/>
          <w:numId w:val="1"/>
        </w:numPr>
        <w:tabs>
          <w:tab w:val="left" w:pos="720"/>
        </w:tabs>
        <w:spacing w:after="0" w:before="0" w:lineRule="auto"/>
        <w:ind w:left="144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Courtney Finn moves to approve November 2017 Agenda. Amy Charpentier seconds. Unanimous. Josh MacLachlan not present for vote. </w:t>
      </w:r>
    </w:p>
    <w:p w:rsidR="00000000" w:rsidDel="00000000" w:rsidP="00000000" w:rsidRDefault="00000000" w:rsidRPr="00000000">
      <w:pPr>
        <w:widowControl w:val="0"/>
        <w:numPr>
          <w:ilvl w:val="1"/>
          <w:numId w:val="1"/>
        </w:numPr>
        <w:tabs>
          <w:tab w:val="left" w:pos="720"/>
        </w:tabs>
        <w:spacing w:after="0" w:before="0" w:lineRule="auto"/>
        <w:ind w:left="144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Amy Charpentier moves to approve the October 2017 Minutes. Courtney Finn seconds. Unanimous. </w:t>
      </w:r>
    </w:p>
    <w:p w:rsidR="00000000" w:rsidDel="00000000" w:rsidP="00000000" w:rsidRDefault="00000000" w:rsidRPr="00000000">
      <w:pPr>
        <w:widowControl w:val="0"/>
        <w:tabs>
          <w:tab w:val="left" w:pos="720"/>
        </w:tabs>
        <w:spacing w:after="0" w:before="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numPr>
          <w:ilvl w:val="0"/>
          <w:numId w:val="1"/>
        </w:numPr>
        <w:tabs>
          <w:tab w:val="left" w:pos="720"/>
        </w:tabs>
        <w:spacing w:after="0" w:before="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 Comments</w:t>
      </w:r>
    </w:p>
    <w:p w:rsidR="00000000" w:rsidDel="00000000" w:rsidP="00000000" w:rsidRDefault="00000000" w:rsidRPr="00000000">
      <w:pPr>
        <w:widowControl w:val="0"/>
        <w:tabs>
          <w:tab w:val="left" w:pos="720"/>
        </w:tabs>
        <w:spacing w:after="0" w:before="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numPr>
          <w:ilvl w:val="0"/>
          <w:numId w:val="1"/>
        </w:numPr>
        <w:tabs>
          <w:tab w:val="left" w:pos="720"/>
        </w:tabs>
        <w:spacing w:after="0" w:before="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Financial Report – </w:t>
      </w:r>
      <w:r w:rsidDel="00000000" w:rsidR="00000000" w:rsidRPr="00000000">
        <w:rPr>
          <w:rFonts w:ascii="Times New Roman" w:cs="Times New Roman" w:eastAsia="Times New Roman" w:hAnsi="Times New Roman"/>
          <w:rtl w:val="0"/>
        </w:rPr>
        <w:t xml:space="preserve">Dean Walczak </w:t>
      </w:r>
      <w:r w:rsidDel="00000000" w:rsidR="00000000" w:rsidRPr="00000000">
        <w:rPr>
          <w:rFonts w:ascii="Times New Roman" w:cs="Times New Roman" w:eastAsia="Times New Roman" w:hAnsi="Times New Roman"/>
          <w:rtl w:val="0"/>
        </w:rPr>
        <w:t xml:space="preserve">&amp; Josh MacLachlan</w:t>
      </w:r>
    </w:p>
    <w:p w:rsidR="00000000" w:rsidDel="00000000" w:rsidP="00000000" w:rsidRDefault="00000000" w:rsidRPr="00000000">
      <w:pPr>
        <w:widowControl w:val="0"/>
        <w:numPr>
          <w:ilvl w:val="1"/>
          <w:numId w:val="1"/>
        </w:numPr>
        <w:tabs>
          <w:tab w:val="left" w:pos="720"/>
        </w:tabs>
        <w:spacing w:after="0" w:before="0" w:lineRule="auto"/>
        <w:ind w:left="144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Amy Charpentier moves to approve the October 2017 Financial Report with the amendment of the date. Josh McLachlan seconds. Unanimous. </w:t>
      </w:r>
    </w:p>
    <w:p w:rsidR="00000000" w:rsidDel="00000000" w:rsidP="00000000" w:rsidRDefault="00000000" w:rsidRPr="00000000">
      <w:pPr>
        <w:widowControl w:val="0"/>
        <w:numPr>
          <w:ilvl w:val="2"/>
          <w:numId w:val="1"/>
        </w:numPr>
        <w:tabs>
          <w:tab w:val="left" w:pos="720"/>
        </w:tabs>
        <w:spacing w:after="0" w:before="0" w:lineRule="auto"/>
        <w:ind w:left="216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Actual vs. Budget YTD- 33%</w:t>
      </w:r>
    </w:p>
    <w:p w:rsidR="00000000" w:rsidDel="00000000" w:rsidP="00000000" w:rsidRDefault="00000000" w:rsidRPr="00000000">
      <w:pPr>
        <w:widowControl w:val="0"/>
        <w:numPr>
          <w:ilvl w:val="3"/>
          <w:numId w:val="1"/>
        </w:numPr>
        <w:tabs>
          <w:tab w:val="left" w:pos="720"/>
        </w:tabs>
        <w:spacing w:after="0" w:before="0" w:lineRule="auto"/>
        <w:ind w:left="288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YTD Expenses - 32%</w:t>
      </w:r>
    </w:p>
    <w:p w:rsidR="00000000" w:rsidDel="00000000" w:rsidP="00000000" w:rsidRDefault="00000000" w:rsidRPr="00000000">
      <w:pPr>
        <w:widowControl w:val="0"/>
        <w:numPr>
          <w:ilvl w:val="3"/>
          <w:numId w:val="1"/>
        </w:numPr>
        <w:tabs>
          <w:tab w:val="left" w:pos="720"/>
        </w:tabs>
        <w:spacing w:after="0" w:before="0" w:lineRule="auto"/>
        <w:ind w:left="288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YTD Revenue - 28%</w:t>
      </w:r>
    </w:p>
    <w:p w:rsidR="00000000" w:rsidDel="00000000" w:rsidP="00000000" w:rsidRDefault="00000000" w:rsidRPr="00000000">
      <w:pPr>
        <w:widowControl w:val="0"/>
        <w:numPr>
          <w:ilvl w:val="2"/>
          <w:numId w:val="1"/>
        </w:numPr>
        <w:tabs>
          <w:tab w:val="left" w:pos="720"/>
        </w:tabs>
        <w:spacing w:after="0" w:before="0" w:lineRule="auto"/>
        <w:ind w:left="216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Cash Flow</w:t>
      </w:r>
    </w:p>
    <w:p w:rsidR="00000000" w:rsidDel="00000000" w:rsidP="00000000" w:rsidRDefault="00000000" w:rsidRPr="00000000">
      <w:pPr>
        <w:widowControl w:val="0"/>
        <w:numPr>
          <w:ilvl w:val="3"/>
          <w:numId w:val="1"/>
        </w:numPr>
        <w:tabs>
          <w:tab w:val="left" w:pos="720"/>
        </w:tabs>
        <w:spacing w:after="0" w:before="0" w:lineRule="auto"/>
        <w:ind w:left="288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Beginning Cash on Hand: $346, 271</w:t>
      </w:r>
    </w:p>
    <w:p w:rsidR="00000000" w:rsidDel="00000000" w:rsidP="00000000" w:rsidRDefault="00000000" w:rsidRPr="00000000">
      <w:pPr>
        <w:widowControl w:val="0"/>
        <w:numPr>
          <w:ilvl w:val="3"/>
          <w:numId w:val="1"/>
        </w:numPr>
        <w:tabs>
          <w:tab w:val="left" w:pos="720"/>
        </w:tabs>
        <w:spacing w:after="0" w:before="0" w:lineRule="auto"/>
        <w:ind w:left="288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Ending Cash on Hand: $351, 400</w:t>
      </w:r>
    </w:p>
    <w:p w:rsidR="00000000" w:rsidDel="00000000" w:rsidP="00000000" w:rsidRDefault="00000000" w:rsidRPr="00000000">
      <w:pPr>
        <w:widowControl w:val="0"/>
        <w:numPr>
          <w:ilvl w:val="1"/>
          <w:numId w:val="1"/>
        </w:numPr>
        <w:tabs>
          <w:tab w:val="left" w:pos="720"/>
        </w:tabs>
        <w:spacing w:after="0" w:before="0" w:lineRule="auto"/>
        <w:ind w:left="144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Linnea Morgen moves to approve the October 2017 Disbursements. Amy Charpentier seconds. Unanimous. </w:t>
      </w:r>
    </w:p>
    <w:p w:rsidR="00000000" w:rsidDel="00000000" w:rsidP="00000000" w:rsidRDefault="00000000" w:rsidRPr="00000000">
      <w:pPr>
        <w:widowControl w:val="0"/>
        <w:numPr>
          <w:ilvl w:val="2"/>
          <w:numId w:val="1"/>
        </w:numPr>
        <w:tabs>
          <w:tab w:val="left" w:pos="720"/>
        </w:tabs>
        <w:spacing w:after="0" w:before="0" w:lineRule="auto"/>
        <w:ind w:left="216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All missing receipts have been identified and resolved; improvements in POS system </w:t>
      </w:r>
    </w:p>
    <w:p w:rsidR="00000000" w:rsidDel="00000000" w:rsidP="00000000" w:rsidRDefault="00000000" w:rsidRPr="00000000">
      <w:pPr>
        <w:widowControl w:val="0"/>
        <w:numPr>
          <w:ilvl w:val="2"/>
          <w:numId w:val="1"/>
        </w:numPr>
        <w:tabs>
          <w:tab w:val="left" w:pos="720"/>
        </w:tabs>
        <w:spacing w:after="0" w:before="0" w:lineRule="auto"/>
        <w:ind w:left="216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Check 15962017 (CKC Good Foods) should be 1594</w:t>
      </w:r>
    </w:p>
    <w:p w:rsidR="00000000" w:rsidDel="00000000" w:rsidP="00000000" w:rsidRDefault="00000000" w:rsidRPr="00000000">
      <w:pPr>
        <w:widowControl w:val="0"/>
        <w:tabs>
          <w:tab w:val="left" w:pos="720"/>
        </w:tabs>
        <w:spacing w:after="0" w:before="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numPr>
          <w:ilvl w:val="0"/>
          <w:numId w:val="1"/>
        </w:numPr>
        <w:tabs>
          <w:tab w:val="left" w:pos="720"/>
        </w:tabs>
        <w:spacing w:after="0" w:before="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TPS</w:t>
      </w:r>
      <w:r w:rsidDel="00000000" w:rsidR="00000000" w:rsidRPr="00000000">
        <w:rPr>
          <w:rFonts w:ascii="Times New Roman" w:cs="Times New Roman" w:eastAsia="Times New Roman" w:hAnsi="Times New Roman"/>
          <w:rtl w:val="0"/>
        </w:rPr>
        <w:t xml:space="preserve"> Report – David Massey</w:t>
      </w:r>
    </w:p>
    <w:p w:rsidR="00000000" w:rsidDel="00000000" w:rsidP="00000000" w:rsidRDefault="00000000" w:rsidRPr="00000000">
      <w:pPr>
        <w:widowControl w:val="0"/>
        <w:numPr>
          <w:ilvl w:val="1"/>
          <w:numId w:val="1"/>
        </w:numPr>
        <w:tabs>
          <w:tab w:val="left" w:pos="720"/>
        </w:tabs>
        <w:spacing w:after="0" w:before="0" w:lineRule="auto"/>
        <w:ind w:left="144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Kelley will remain Instructional Lead to ensure teacher evaluations remain consistent during the leadership transition </w:t>
      </w:r>
    </w:p>
    <w:p w:rsidR="00000000" w:rsidDel="00000000" w:rsidP="00000000" w:rsidRDefault="00000000" w:rsidRPr="00000000">
      <w:pPr>
        <w:widowControl w:val="0"/>
        <w:numPr>
          <w:ilvl w:val="1"/>
          <w:numId w:val="1"/>
        </w:numPr>
        <w:tabs>
          <w:tab w:val="left" w:pos="720"/>
        </w:tabs>
        <w:spacing w:after="0" w:before="0" w:lineRule="auto"/>
        <w:ind w:left="144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Considering restructuring Personnel Committee into three separate entities</w:t>
      </w:r>
    </w:p>
    <w:p w:rsidR="00000000" w:rsidDel="00000000" w:rsidP="00000000" w:rsidRDefault="00000000" w:rsidRPr="00000000">
      <w:pPr>
        <w:widowControl w:val="0"/>
        <w:numPr>
          <w:ilvl w:val="2"/>
          <w:numId w:val="1"/>
        </w:numPr>
        <w:tabs>
          <w:tab w:val="left" w:pos="720"/>
        </w:tabs>
        <w:spacing w:after="0" w:before="0" w:lineRule="auto"/>
        <w:ind w:left="216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Workplace Environment</w:t>
      </w:r>
    </w:p>
    <w:p w:rsidR="00000000" w:rsidDel="00000000" w:rsidP="00000000" w:rsidRDefault="00000000" w:rsidRPr="00000000">
      <w:pPr>
        <w:widowControl w:val="0"/>
        <w:numPr>
          <w:ilvl w:val="2"/>
          <w:numId w:val="1"/>
        </w:numPr>
        <w:tabs>
          <w:tab w:val="left" w:pos="720"/>
        </w:tabs>
        <w:spacing w:after="0" w:before="0" w:lineRule="auto"/>
        <w:ind w:left="216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Workplace Staffing</w:t>
      </w:r>
    </w:p>
    <w:p w:rsidR="00000000" w:rsidDel="00000000" w:rsidP="00000000" w:rsidRDefault="00000000" w:rsidRPr="00000000">
      <w:pPr>
        <w:widowControl w:val="0"/>
        <w:numPr>
          <w:ilvl w:val="2"/>
          <w:numId w:val="1"/>
        </w:numPr>
        <w:tabs>
          <w:tab w:val="left" w:pos="720"/>
        </w:tabs>
        <w:spacing w:after="0" w:before="0" w:lineRule="auto"/>
        <w:ind w:left="216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Workplace Compliance </w:t>
      </w:r>
    </w:p>
    <w:p w:rsidR="00000000" w:rsidDel="00000000" w:rsidP="00000000" w:rsidRDefault="00000000" w:rsidRPr="00000000">
      <w:pPr>
        <w:widowControl w:val="0"/>
        <w:numPr>
          <w:ilvl w:val="1"/>
          <w:numId w:val="1"/>
        </w:numPr>
        <w:tabs>
          <w:tab w:val="left" w:pos="720"/>
        </w:tabs>
        <w:spacing w:after="0" w:before="0" w:lineRule="auto"/>
        <w:ind w:left="144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Staff Meetings will now be held once per month, rather than weekly</w:t>
      </w:r>
    </w:p>
    <w:p w:rsidR="00000000" w:rsidDel="00000000" w:rsidP="00000000" w:rsidRDefault="00000000" w:rsidRPr="00000000">
      <w:pPr>
        <w:widowControl w:val="0"/>
        <w:numPr>
          <w:ilvl w:val="2"/>
          <w:numId w:val="1"/>
        </w:numPr>
        <w:tabs>
          <w:tab w:val="left" w:pos="720"/>
        </w:tabs>
        <w:spacing w:after="0" w:before="0" w:lineRule="auto"/>
        <w:ind w:left="216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Weekly meetings were not the best use of the team’s time</w:t>
      </w:r>
    </w:p>
    <w:p w:rsidR="00000000" w:rsidDel="00000000" w:rsidP="00000000" w:rsidRDefault="00000000" w:rsidRPr="00000000">
      <w:pPr>
        <w:widowControl w:val="0"/>
        <w:numPr>
          <w:ilvl w:val="2"/>
          <w:numId w:val="1"/>
        </w:numPr>
        <w:tabs>
          <w:tab w:val="left" w:pos="720"/>
        </w:tabs>
        <w:spacing w:after="0" w:before="0" w:lineRule="auto"/>
        <w:ind w:left="216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Other Tuesdays will host committee meetings and PLC’s</w:t>
      </w:r>
    </w:p>
    <w:p w:rsidR="00000000" w:rsidDel="00000000" w:rsidP="00000000" w:rsidRDefault="00000000" w:rsidRPr="00000000">
      <w:pPr>
        <w:widowControl w:val="0"/>
        <w:numPr>
          <w:ilvl w:val="1"/>
          <w:numId w:val="1"/>
        </w:numPr>
        <w:tabs>
          <w:tab w:val="left" w:pos="720"/>
        </w:tabs>
        <w:spacing w:after="0" w:before="0" w:lineRule="auto"/>
        <w:ind w:left="144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Enrollment = 105; ADM = Not provided</w:t>
      </w:r>
    </w:p>
    <w:p w:rsidR="00000000" w:rsidDel="00000000" w:rsidP="00000000" w:rsidRDefault="00000000" w:rsidRPr="00000000">
      <w:pPr>
        <w:widowControl w:val="0"/>
        <w:numPr>
          <w:ilvl w:val="1"/>
          <w:numId w:val="1"/>
        </w:numPr>
        <w:tabs>
          <w:tab w:val="left" w:pos="720"/>
        </w:tabs>
        <w:spacing w:after="0" w:before="0" w:lineRule="auto"/>
        <w:ind w:left="144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Audubon Site Visit on Dec 4th</w:t>
      </w:r>
    </w:p>
    <w:p w:rsidR="00000000" w:rsidDel="00000000" w:rsidP="00000000" w:rsidRDefault="00000000" w:rsidRPr="00000000">
      <w:pPr>
        <w:widowControl w:val="0"/>
        <w:numPr>
          <w:ilvl w:val="1"/>
          <w:numId w:val="1"/>
        </w:numPr>
        <w:tabs>
          <w:tab w:val="left" w:pos="720"/>
        </w:tabs>
        <w:spacing w:after="0" w:before="0" w:lineRule="auto"/>
        <w:ind w:left="144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Current Theme: Pop Culture</w:t>
      </w:r>
    </w:p>
    <w:p w:rsidR="00000000" w:rsidDel="00000000" w:rsidP="00000000" w:rsidRDefault="00000000" w:rsidRPr="00000000">
      <w:pPr>
        <w:widowControl w:val="0"/>
        <w:numPr>
          <w:ilvl w:val="2"/>
          <w:numId w:val="1"/>
        </w:numPr>
        <w:tabs>
          <w:tab w:val="left" w:pos="720"/>
        </w:tabs>
        <w:spacing w:after="0" w:before="0" w:lineRule="auto"/>
        <w:ind w:left="216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Experiences</w:t>
      </w:r>
    </w:p>
    <w:p w:rsidR="00000000" w:rsidDel="00000000" w:rsidP="00000000" w:rsidRDefault="00000000" w:rsidRPr="00000000">
      <w:pPr>
        <w:widowControl w:val="0"/>
        <w:numPr>
          <w:ilvl w:val="3"/>
          <w:numId w:val="1"/>
        </w:numPr>
        <w:tabs>
          <w:tab w:val="left" w:pos="720"/>
        </w:tabs>
        <w:spacing w:after="0" w:before="0" w:lineRule="auto"/>
        <w:ind w:left="288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MN History Center</w:t>
      </w:r>
    </w:p>
    <w:p w:rsidR="00000000" w:rsidDel="00000000" w:rsidP="00000000" w:rsidRDefault="00000000" w:rsidRPr="00000000">
      <w:pPr>
        <w:widowControl w:val="0"/>
        <w:numPr>
          <w:ilvl w:val="3"/>
          <w:numId w:val="1"/>
        </w:numPr>
        <w:tabs>
          <w:tab w:val="left" w:pos="720"/>
        </w:tabs>
        <w:spacing w:after="0" w:before="0" w:lineRule="auto"/>
        <w:ind w:left="288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Through The Decades (Classes/Hands-on activities)</w:t>
      </w:r>
    </w:p>
    <w:p w:rsidR="00000000" w:rsidDel="00000000" w:rsidP="00000000" w:rsidRDefault="00000000" w:rsidRPr="00000000">
      <w:pPr>
        <w:widowControl w:val="0"/>
        <w:numPr>
          <w:ilvl w:val="4"/>
          <w:numId w:val="1"/>
        </w:numPr>
        <w:tabs>
          <w:tab w:val="left" w:pos="720"/>
        </w:tabs>
        <w:spacing w:after="0" w:before="0" w:lineRule="auto"/>
        <w:ind w:left="360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Fashion</w:t>
      </w:r>
    </w:p>
    <w:p w:rsidR="00000000" w:rsidDel="00000000" w:rsidP="00000000" w:rsidRDefault="00000000" w:rsidRPr="00000000">
      <w:pPr>
        <w:widowControl w:val="0"/>
        <w:numPr>
          <w:ilvl w:val="4"/>
          <w:numId w:val="1"/>
        </w:numPr>
        <w:tabs>
          <w:tab w:val="left" w:pos="720"/>
        </w:tabs>
        <w:spacing w:after="0" w:before="0" w:lineRule="auto"/>
        <w:ind w:left="360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Music</w:t>
      </w:r>
    </w:p>
    <w:p w:rsidR="00000000" w:rsidDel="00000000" w:rsidP="00000000" w:rsidRDefault="00000000" w:rsidRPr="00000000">
      <w:pPr>
        <w:widowControl w:val="0"/>
        <w:numPr>
          <w:ilvl w:val="4"/>
          <w:numId w:val="1"/>
        </w:numPr>
        <w:tabs>
          <w:tab w:val="left" w:pos="720"/>
        </w:tabs>
        <w:spacing w:after="0" w:before="0" w:lineRule="auto"/>
        <w:ind w:left="360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Art</w:t>
      </w:r>
    </w:p>
    <w:p w:rsidR="00000000" w:rsidDel="00000000" w:rsidP="00000000" w:rsidRDefault="00000000" w:rsidRPr="00000000">
      <w:pPr>
        <w:widowControl w:val="0"/>
        <w:numPr>
          <w:ilvl w:val="2"/>
          <w:numId w:val="1"/>
        </w:numPr>
        <w:tabs>
          <w:tab w:val="left" w:pos="720"/>
        </w:tabs>
        <w:spacing w:after="0" w:before="0" w:lineRule="auto"/>
        <w:ind w:left="216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Will Seager  is coming on Dec. 1</w:t>
      </w:r>
    </w:p>
    <w:p w:rsidR="00000000" w:rsidDel="00000000" w:rsidP="00000000" w:rsidRDefault="00000000" w:rsidRPr="00000000">
      <w:pPr>
        <w:widowControl w:val="0"/>
        <w:numPr>
          <w:ilvl w:val="3"/>
          <w:numId w:val="1"/>
        </w:numPr>
        <w:tabs>
          <w:tab w:val="left" w:pos="720"/>
        </w:tabs>
        <w:spacing w:after="0" w:before="0" w:lineRule="auto"/>
        <w:ind w:left="288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Arctic Explore; Educates on Climate Change</w:t>
      </w:r>
    </w:p>
    <w:p w:rsidR="00000000" w:rsidDel="00000000" w:rsidP="00000000" w:rsidRDefault="00000000" w:rsidRPr="00000000">
      <w:pPr>
        <w:widowControl w:val="0"/>
        <w:numPr>
          <w:ilvl w:val="1"/>
          <w:numId w:val="1"/>
        </w:numPr>
        <w:tabs>
          <w:tab w:val="left" w:pos="720"/>
        </w:tabs>
        <w:spacing w:after="0" w:before="0" w:lineRule="auto"/>
        <w:ind w:left="144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AAHS Thanksgiving Celebration is tomorrow (11/22)</w:t>
      </w:r>
    </w:p>
    <w:p w:rsidR="00000000" w:rsidDel="00000000" w:rsidP="00000000" w:rsidRDefault="00000000" w:rsidRPr="00000000">
      <w:pPr>
        <w:widowControl w:val="0"/>
        <w:numPr>
          <w:ilvl w:val="2"/>
          <w:numId w:val="1"/>
        </w:numPr>
        <w:tabs>
          <w:tab w:val="left" w:pos="720"/>
        </w:tabs>
        <w:spacing w:after="0" w:before="0" w:lineRule="auto"/>
        <w:ind w:left="216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Students raised money to provide a community dinner</w:t>
      </w:r>
    </w:p>
    <w:p w:rsidR="00000000" w:rsidDel="00000000" w:rsidP="00000000" w:rsidRDefault="00000000" w:rsidRPr="00000000">
      <w:pPr>
        <w:widowControl w:val="0"/>
        <w:numPr>
          <w:ilvl w:val="1"/>
          <w:numId w:val="1"/>
        </w:numPr>
        <w:tabs>
          <w:tab w:val="left" w:pos="720"/>
        </w:tabs>
        <w:spacing w:after="0" w:before="0" w:lineRule="auto"/>
        <w:ind w:left="144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New para started last week</w:t>
      </w:r>
    </w:p>
    <w:p w:rsidR="00000000" w:rsidDel="00000000" w:rsidP="00000000" w:rsidRDefault="00000000" w:rsidRPr="00000000">
      <w:pPr>
        <w:widowControl w:val="0"/>
        <w:numPr>
          <w:ilvl w:val="2"/>
          <w:numId w:val="1"/>
        </w:numPr>
        <w:tabs>
          <w:tab w:val="left" w:pos="720"/>
        </w:tabs>
        <w:spacing w:after="0" w:before="0" w:lineRule="auto"/>
        <w:ind w:left="216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Continuing to hire</w:t>
      </w:r>
    </w:p>
    <w:p w:rsidR="00000000" w:rsidDel="00000000" w:rsidP="00000000" w:rsidRDefault="00000000" w:rsidRPr="00000000">
      <w:pPr>
        <w:widowControl w:val="0"/>
        <w:tabs>
          <w:tab w:val="left" w:pos="720"/>
        </w:tabs>
        <w:spacing w:after="0" w:before="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numPr>
          <w:ilvl w:val="0"/>
          <w:numId w:val="1"/>
        </w:numPr>
        <w:tabs>
          <w:tab w:val="left" w:pos="720"/>
        </w:tabs>
        <w:spacing w:after="0" w:before="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Data – Andrew Ng &amp; Josh MacLachlan</w:t>
      </w:r>
    </w:p>
    <w:p w:rsidR="00000000" w:rsidDel="00000000" w:rsidP="00000000" w:rsidRDefault="00000000" w:rsidRPr="00000000">
      <w:pPr>
        <w:widowControl w:val="0"/>
        <w:numPr>
          <w:ilvl w:val="1"/>
          <w:numId w:val="1"/>
        </w:numPr>
        <w:tabs>
          <w:tab w:val="left" w:pos="720"/>
        </w:tabs>
        <w:spacing w:after="0" w:before="0" w:lineRule="auto"/>
        <w:ind w:left="144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NWEA results will be analyzed and shared at December’s meeting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numPr>
          <w:ilvl w:val="0"/>
          <w:numId w:val="1"/>
        </w:numPr>
        <w:tabs>
          <w:tab w:val="left" w:pos="720"/>
        </w:tabs>
        <w:spacing w:after="0" w:before="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Strategic Items</w:t>
      </w:r>
    </w:p>
    <w:p w:rsidR="00000000" w:rsidDel="00000000" w:rsidP="00000000" w:rsidRDefault="00000000" w:rsidRPr="00000000">
      <w:pPr>
        <w:widowControl w:val="0"/>
        <w:numPr>
          <w:ilvl w:val="1"/>
          <w:numId w:val="1"/>
        </w:numPr>
        <w:tabs>
          <w:tab w:val="left" w:pos="720"/>
        </w:tabs>
        <w:spacing w:after="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Committees:</w:t>
      </w:r>
    </w:p>
    <w:p w:rsidR="00000000" w:rsidDel="00000000" w:rsidP="00000000" w:rsidRDefault="00000000" w:rsidRPr="00000000">
      <w:pPr>
        <w:widowControl w:val="0"/>
        <w:numPr>
          <w:ilvl w:val="2"/>
          <w:numId w:val="1"/>
        </w:numPr>
        <w:tabs>
          <w:tab w:val="left" w:pos="720"/>
        </w:tabs>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Policy</w:t>
      </w:r>
    </w:p>
    <w:p w:rsidR="00000000" w:rsidDel="00000000" w:rsidP="00000000" w:rsidRDefault="00000000" w:rsidRPr="00000000">
      <w:pPr>
        <w:widowControl w:val="0"/>
        <w:numPr>
          <w:ilvl w:val="3"/>
          <w:numId w:val="1"/>
        </w:numPr>
        <w:tabs>
          <w:tab w:val="left" w:pos="720"/>
        </w:tabs>
        <w:spacing w:after="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Andrew Ng and Courtney Finn</w:t>
      </w:r>
    </w:p>
    <w:p w:rsidR="00000000" w:rsidDel="00000000" w:rsidP="00000000" w:rsidRDefault="00000000" w:rsidRPr="00000000">
      <w:pPr>
        <w:widowControl w:val="0"/>
        <w:numPr>
          <w:ilvl w:val="2"/>
          <w:numId w:val="1"/>
        </w:numPr>
        <w:tabs>
          <w:tab w:val="left" w:pos="720"/>
        </w:tabs>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Strategic Planning</w:t>
      </w:r>
    </w:p>
    <w:p w:rsidR="00000000" w:rsidDel="00000000" w:rsidP="00000000" w:rsidRDefault="00000000" w:rsidRPr="00000000">
      <w:pPr>
        <w:widowControl w:val="0"/>
        <w:numPr>
          <w:ilvl w:val="3"/>
          <w:numId w:val="1"/>
        </w:numPr>
        <w:tabs>
          <w:tab w:val="left" w:pos="720"/>
        </w:tabs>
        <w:spacing w:after="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Josh MacLachlan and Amy Charpentier</w:t>
      </w:r>
    </w:p>
    <w:p w:rsidR="00000000" w:rsidDel="00000000" w:rsidP="00000000" w:rsidRDefault="00000000" w:rsidRPr="00000000">
      <w:pPr>
        <w:widowControl w:val="0"/>
        <w:numPr>
          <w:ilvl w:val="4"/>
          <w:numId w:val="1"/>
        </w:numPr>
        <w:tabs>
          <w:tab w:val="left" w:pos="720"/>
        </w:tabs>
        <w:spacing w:after="0"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Will seek out additional members</w:t>
      </w:r>
    </w:p>
    <w:p w:rsidR="00000000" w:rsidDel="00000000" w:rsidP="00000000" w:rsidRDefault="00000000" w:rsidRPr="00000000">
      <w:pPr>
        <w:widowControl w:val="0"/>
        <w:numPr>
          <w:ilvl w:val="5"/>
          <w:numId w:val="1"/>
        </w:numPr>
        <w:tabs>
          <w:tab w:val="left" w:pos="720"/>
        </w:tabs>
        <w:spacing w:after="0" w:lineRule="auto"/>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 Non-Board Staff Member</w:t>
      </w:r>
    </w:p>
    <w:p w:rsidR="00000000" w:rsidDel="00000000" w:rsidP="00000000" w:rsidRDefault="00000000" w:rsidRPr="00000000">
      <w:pPr>
        <w:widowControl w:val="0"/>
        <w:numPr>
          <w:ilvl w:val="5"/>
          <w:numId w:val="1"/>
        </w:numPr>
        <w:tabs>
          <w:tab w:val="left" w:pos="720"/>
        </w:tabs>
        <w:spacing w:after="0" w:lineRule="auto"/>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 Non-Board Parent</w:t>
      </w:r>
    </w:p>
    <w:p w:rsidR="00000000" w:rsidDel="00000000" w:rsidP="00000000" w:rsidRDefault="00000000" w:rsidRPr="00000000">
      <w:pPr>
        <w:widowControl w:val="0"/>
        <w:numPr>
          <w:ilvl w:val="2"/>
          <w:numId w:val="1"/>
        </w:numPr>
        <w:tabs>
          <w:tab w:val="left" w:pos="720"/>
        </w:tabs>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Finance </w:t>
      </w:r>
    </w:p>
    <w:p w:rsidR="00000000" w:rsidDel="00000000" w:rsidP="00000000" w:rsidRDefault="00000000" w:rsidRPr="00000000">
      <w:pPr>
        <w:widowControl w:val="0"/>
        <w:numPr>
          <w:ilvl w:val="3"/>
          <w:numId w:val="1"/>
        </w:numPr>
        <w:tabs>
          <w:tab w:val="left" w:pos="720"/>
        </w:tabs>
        <w:spacing w:after="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Board Members: Josh MacLachlan and Andrew Ng</w:t>
      </w:r>
    </w:p>
    <w:p w:rsidR="00000000" w:rsidDel="00000000" w:rsidP="00000000" w:rsidRDefault="00000000" w:rsidRPr="00000000">
      <w:pPr>
        <w:widowControl w:val="0"/>
        <w:numPr>
          <w:ilvl w:val="3"/>
          <w:numId w:val="1"/>
        </w:numPr>
        <w:tabs>
          <w:tab w:val="left" w:pos="720"/>
        </w:tabs>
        <w:spacing w:after="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Non-Board Staff Members: David Massey and Heather Fjelstad </w:t>
      </w:r>
    </w:p>
    <w:p w:rsidR="00000000" w:rsidDel="00000000" w:rsidP="00000000" w:rsidRDefault="00000000" w:rsidRPr="00000000">
      <w:pPr>
        <w:widowControl w:val="0"/>
        <w:numPr>
          <w:ilvl w:val="1"/>
          <w:numId w:val="1"/>
        </w:numPr>
        <w:tabs>
          <w:tab w:val="left" w:pos="720"/>
        </w:tabs>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Policies</w:t>
      </w:r>
    </w:p>
    <w:p w:rsidR="00000000" w:rsidDel="00000000" w:rsidP="00000000" w:rsidRDefault="00000000" w:rsidRPr="00000000">
      <w:pPr>
        <w:widowControl w:val="0"/>
        <w:numPr>
          <w:ilvl w:val="2"/>
          <w:numId w:val="1"/>
        </w:numPr>
        <w:tabs>
          <w:tab w:val="left" w:pos="720"/>
        </w:tabs>
        <w:spacing w:after="0" w:before="0" w:lineRule="auto"/>
        <w:ind w:left="216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Bereavement (Taken from </w:t>
      </w:r>
      <w:r w:rsidDel="00000000" w:rsidR="00000000" w:rsidRPr="00000000">
        <w:rPr>
          <w:rFonts w:ascii="Times New Roman" w:cs="Times New Roman" w:eastAsia="Times New Roman" w:hAnsi="Times New Roman"/>
          <w:color w:val="222222"/>
          <w:highlight w:val="white"/>
          <w:rtl w:val="0"/>
        </w:rPr>
        <w:t xml:space="preserve">St. Paul Public Schools)</w:t>
      </w:r>
    </w:p>
    <w:p w:rsidR="00000000" w:rsidDel="00000000" w:rsidP="00000000" w:rsidRDefault="00000000" w:rsidRPr="00000000">
      <w:pPr>
        <w:numPr>
          <w:ilvl w:val="3"/>
          <w:numId w:val="1"/>
        </w:numPr>
        <w:spacing w:after="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highlight w:val="white"/>
          <w:rtl w:val="0"/>
        </w:rPr>
        <w:t xml:space="preserve">A leave of absence with pay, not to exceed five (5) full school days, shall be granted because of the death of an employee’s spouse, child or stepchild, parent or stepparent, and regular members of the immediate household. Up to three (3) days shall be granted because of death of other members of the employee’s immediate family. Other members of the immediate family shall mean sister or step-sister, brother or step-brother, grandparent, grandchild, parent-in-law, son-in-law or daughter-in-law. Leave of absence for one (1) day shall be granted because of death of other close relatives. Other close relatives shall mean uncle, aunt, nephew, niece, brother-in-law and sister-in-law.</w:t>
      </w:r>
    </w:p>
    <w:p w:rsidR="00000000" w:rsidDel="00000000" w:rsidP="00000000" w:rsidRDefault="00000000" w:rsidRPr="00000000">
      <w:pPr>
        <w:numPr>
          <w:ilvl w:val="3"/>
          <w:numId w:val="1"/>
        </w:numPr>
        <w:spacing w:after="0" w:line="276" w:lineRule="auto"/>
        <w:ind w:left="2880" w:hanging="360"/>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Small edits using District 197’s policy will be considered</w:t>
      </w:r>
    </w:p>
    <w:p w:rsidR="00000000" w:rsidDel="00000000" w:rsidP="00000000" w:rsidRDefault="00000000" w:rsidRPr="00000000">
      <w:pPr>
        <w:widowControl w:val="0"/>
        <w:numPr>
          <w:ilvl w:val="2"/>
          <w:numId w:val="1"/>
        </w:numPr>
        <w:tabs>
          <w:tab w:val="left" w:pos="720"/>
        </w:tabs>
        <w:spacing w:after="0" w:before="0" w:lineRule="auto"/>
        <w:ind w:left="216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Children At The Workplace</w:t>
      </w:r>
    </w:p>
    <w:p w:rsidR="00000000" w:rsidDel="00000000" w:rsidP="00000000" w:rsidRDefault="00000000" w:rsidRPr="00000000">
      <w:pPr>
        <w:widowControl w:val="0"/>
        <w:numPr>
          <w:ilvl w:val="3"/>
          <w:numId w:val="1"/>
        </w:numPr>
        <w:tabs>
          <w:tab w:val="left" w:pos="720"/>
        </w:tabs>
        <w:spacing w:after="0" w:before="0" w:lineRule="auto"/>
        <w:ind w:left="28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highlight w:val="white"/>
          <w:rtl w:val="0"/>
        </w:rPr>
        <w:t xml:space="preserve">AAHS staff members are allowed to bring their child or children (three children max) to school on three non-instructional school days or during non-instructional hours of the school day</w:t>
      </w:r>
    </w:p>
    <w:p w:rsidR="00000000" w:rsidDel="00000000" w:rsidP="00000000" w:rsidRDefault="00000000" w:rsidRPr="00000000">
      <w:pPr>
        <w:numPr>
          <w:ilvl w:val="0"/>
          <w:numId w:val="2"/>
        </w:numPr>
        <w:spacing w:after="0" w:line="331.2" w:lineRule="auto"/>
        <w:ind w:left="360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22222"/>
          <w:highlight w:val="white"/>
          <w:rtl w:val="0"/>
        </w:rPr>
        <w:t xml:space="preserve">Three school days = three 8-hour days which is equivalent to 24 hours per employee</w:t>
      </w:r>
    </w:p>
    <w:p w:rsidR="00000000" w:rsidDel="00000000" w:rsidP="00000000" w:rsidRDefault="00000000" w:rsidRPr="00000000">
      <w:pPr>
        <w:numPr>
          <w:ilvl w:val="0"/>
          <w:numId w:val="2"/>
        </w:numPr>
        <w:spacing w:after="0" w:line="331.2" w:lineRule="auto"/>
        <w:ind w:left="360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22222"/>
          <w:highlight w:val="white"/>
          <w:rtl w:val="0"/>
        </w:rPr>
        <w:t xml:space="preserve">Experiential field trips are considered instructional time</w:t>
      </w:r>
    </w:p>
    <w:p w:rsidR="00000000" w:rsidDel="00000000" w:rsidP="00000000" w:rsidRDefault="00000000" w:rsidRPr="00000000">
      <w:pPr>
        <w:numPr>
          <w:ilvl w:val="0"/>
          <w:numId w:val="2"/>
        </w:numPr>
        <w:spacing w:after="0" w:line="331.2" w:lineRule="auto"/>
        <w:ind w:left="360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22222"/>
          <w:highlight w:val="white"/>
          <w:rtl w:val="0"/>
        </w:rPr>
        <w:t xml:space="preserve">Requests will be approved by the PerCom member tracking PTO hours based on the amount of hours remaining for each employee</w:t>
      </w:r>
    </w:p>
    <w:p w:rsidR="00000000" w:rsidDel="00000000" w:rsidP="00000000" w:rsidRDefault="00000000" w:rsidRPr="00000000">
      <w:pPr>
        <w:numPr>
          <w:ilvl w:val="0"/>
          <w:numId w:val="2"/>
        </w:numPr>
        <w:spacing w:after="0" w:line="331.2" w:lineRule="auto"/>
        <w:ind w:left="360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22222"/>
          <w:highlight w:val="white"/>
          <w:rtl w:val="0"/>
        </w:rPr>
        <w:t xml:space="preserve">*Please note Shoua Yang will continue with her special circumstance which allows her to bring her children to work daily</w:t>
      </w:r>
    </w:p>
    <w:p w:rsidR="00000000" w:rsidDel="00000000" w:rsidP="00000000" w:rsidRDefault="00000000" w:rsidRPr="00000000">
      <w:pPr>
        <w:numPr>
          <w:ilvl w:val="3"/>
          <w:numId w:val="1"/>
        </w:numPr>
        <w:spacing w:after="0" w:line="331.2" w:lineRule="auto"/>
        <w:ind w:left="2880"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Discussion: </w:t>
      </w:r>
    </w:p>
    <w:p w:rsidR="00000000" w:rsidDel="00000000" w:rsidP="00000000" w:rsidRDefault="00000000" w:rsidRPr="00000000">
      <w:pPr>
        <w:numPr>
          <w:ilvl w:val="4"/>
          <w:numId w:val="1"/>
        </w:numPr>
        <w:spacing w:after="0" w:line="331.2" w:lineRule="auto"/>
        <w:ind w:left="3600"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The need for the policy has arisen due to staff members bringing children to the workplace in the past. Staff members are requesting a formal policy. </w:t>
      </w:r>
    </w:p>
    <w:p w:rsidR="00000000" w:rsidDel="00000000" w:rsidP="00000000" w:rsidRDefault="00000000" w:rsidRPr="00000000">
      <w:pPr>
        <w:numPr>
          <w:ilvl w:val="4"/>
          <w:numId w:val="1"/>
        </w:numPr>
        <w:spacing w:after="0" w:line="331.2" w:lineRule="auto"/>
        <w:ind w:left="3600"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Revise to reflect no children during instructional hours. Staff may use personal judgement during non-instructional hours.</w:t>
      </w:r>
    </w:p>
    <w:p w:rsidR="00000000" w:rsidDel="00000000" w:rsidP="00000000" w:rsidRDefault="00000000" w:rsidRPr="00000000">
      <w:pPr>
        <w:numPr>
          <w:ilvl w:val="4"/>
          <w:numId w:val="1"/>
        </w:numPr>
        <w:spacing w:after="0" w:line="331.2" w:lineRule="auto"/>
        <w:ind w:left="3600"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More discussion will be had regarding special circumstances </w:t>
      </w:r>
    </w:p>
    <w:p w:rsidR="00000000" w:rsidDel="00000000" w:rsidP="00000000" w:rsidRDefault="00000000" w:rsidRPr="00000000">
      <w:pPr>
        <w:widowControl w:val="0"/>
        <w:numPr>
          <w:ilvl w:val="2"/>
          <w:numId w:val="1"/>
        </w:numPr>
        <w:tabs>
          <w:tab w:val="left" w:pos="720"/>
        </w:tabs>
        <w:spacing w:after="0" w:before="0" w:lineRule="auto"/>
        <w:ind w:left="216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Salary Lane Changes</w:t>
      </w:r>
    </w:p>
    <w:p w:rsidR="00000000" w:rsidDel="00000000" w:rsidP="00000000" w:rsidRDefault="00000000" w:rsidRPr="00000000">
      <w:pPr>
        <w:numPr>
          <w:ilvl w:val="3"/>
          <w:numId w:val="1"/>
        </w:numPr>
        <w:spacing w:after="0" w:line="331.2" w:lineRule="auto"/>
        <w:ind w:left="2880" w:hanging="360"/>
        <w:contextualSpacing w:val="1"/>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highlight w:val="white"/>
          <w:rtl w:val="0"/>
        </w:rPr>
        <w:t xml:space="preserve">Salaries change as soon as change of degree documentation is given to Percom to verify change </w:t>
      </w:r>
    </w:p>
    <w:p w:rsidR="00000000" w:rsidDel="00000000" w:rsidP="00000000" w:rsidRDefault="00000000" w:rsidRPr="00000000">
      <w:pPr>
        <w:numPr>
          <w:ilvl w:val="3"/>
          <w:numId w:val="1"/>
        </w:numPr>
        <w:spacing w:after="0" w:line="331.2" w:lineRule="auto"/>
        <w:ind w:left="2880" w:hanging="360"/>
        <w:contextualSpacing w:val="1"/>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highlight w:val="white"/>
          <w:rtl w:val="0"/>
        </w:rPr>
        <w:t xml:space="preserve">Salaries can be changed at three different times throughout the year: Jan 1, June 1, Sept 1 </w:t>
      </w:r>
    </w:p>
    <w:p w:rsidR="00000000" w:rsidDel="00000000" w:rsidP="00000000" w:rsidRDefault="00000000" w:rsidRPr="00000000">
      <w:pPr>
        <w:numPr>
          <w:ilvl w:val="3"/>
          <w:numId w:val="1"/>
        </w:numPr>
        <w:spacing w:after="0" w:line="331.2" w:lineRule="auto"/>
        <w:ind w:left="2880" w:hanging="360"/>
        <w:contextualSpacing w:val="1"/>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highlight w:val="white"/>
          <w:rtl w:val="0"/>
        </w:rPr>
        <w:t xml:space="preserve">Salaries changed when new work agreements go out in March </w:t>
      </w:r>
    </w:p>
    <w:p w:rsidR="00000000" w:rsidDel="00000000" w:rsidP="00000000" w:rsidRDefault="00000000" w:rsidRPr="00000000">
      <w:pPr>
        <w:numPr>
          <w:ilvl w:val="3"/>
          <w:numId w:val="1"/>
        </w:numPr>
        <w:spacing w:after="0" w:line="331.2" w:lineRule="auto"/>
        <w:ind w:left="2880"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Discussion: </w:t>
      </w:r>
    </w:p>
    <w:p w:rsidR="00000000" w:rsidDel="00000000" w:rsidP="00000000" w:rsidRDefault="00000000" w:rsidRPr="00000000">
      <w:pPr>
        <w:numPr>
          <w:ilvl w:val="4"/>
          <w:numId w:val="1"/>
        </w:numPr>
        <w:spacing w:after="0" w:line="331.2" w:lineRule="auto"/>
        <w:ind w:left="3600"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Budgeting is a concern, need to learn how it affects the budget</w:t>
      </w:r>
    </w:p>
    <w:p w:rsidR="00000000" w:rsidDel="00000000" w:rsidP="00000000" w:rsidRDefault="00000000" w:rsidRPr="00000000">
      <w:pPr>
        <w:numPr>
          <w:ilvl w:val="4"/>
          <w:numId w:val="1"/>
        </w:numPr>
        <w:spacing w:after="0" w:line="331.2" w:lineRule="auto"/>
        <w:ind w:left="3600"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Pre-approval of credits, so the lane change is planned for in the budget</w:t>
      </w:r>
    </w:p>
    <w:p w:rsidR="00000000" w:rsidDel="00000000" w:rsidP="00000000" w:rsidRDefault="00000000" w:rsidRPr="00000000">
      <w:pPr>
        <w:widowControl w:val="0"/>
        <w:numPr>
          <w:ilvl w:val="2"/>
          <w:numId w:val="1"/>
        </w:numPr>
        <w:tabs>
          <w:tab w:val="left" w:pos="720"/>
        </w:tabs>
        <w:spacing w:after="0" w:before="0" w:lineRule="auto"/>
        <w:ind w:left="216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rtl w:val="0"/>
        </w:rPr>
        <w:t xml:space="preserve">olicies will be read 3 times before putting in place</w:t>
      </w:r>
    </w:p>
    <w:p w:rsidR="00000000" w:rsidDel="00000000" w:rsidP="00000000" w:rsidRDefault="00000000" w:rsidRPr="00000000">
      <w:pPr>
        <w:widowControl w:val="0"/>
        <w:numPr>
          <w:ilvl w:val="1"/>
          <w:numId w:val="1"/>
        </w:numPr>
        <w:tabs>
          <w:tab w:val="left" w:pos="720"/>
        </w:tabs>
        <w:spacing w:after="0" w:before="0" w:lineRule="auto"/>
        <w:ind w:left="144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Operations and Financial Performance Summary</w:t>
      </w:r>
    </w:p>
    <w:p w:rsidR="00000000" w:rsidDel="00000000" w:rsidP="00000000" w:rsidRDefault="00000000" w:rsidRPr="00000000">
      <w:pPr>
        <w:widowControl w:val="0"/>
        <w:numPr>
          <w:ilvl w:val="2"/>
          <w:numId w:val="1"/>
        </w:numPr>
        <w:tabs>
          <w:tab w:val="left" w:pos="720"/>
        </w:tabs>
        <w:spacing w:after="0" w:before="0" w:lineRule="auto"/>
        <w:ind w:left="216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Tabled until December</w:t>
      </w:r>
    </w:p>
    <w:p w:rsidR="00000000" w:rsidDel="00000000" w:rsidP="00000000" w:rsidRDefault="00000000" w:rsidRPr="00000000">
      <w:pPr>
        <w:widowControl w:val="0"/>
        <w:numPr>
          <w:ilvl w:val="1"/>
          <w:numId w:val="1"/>
        </w:numPr>
        <w:tabs>
          <w:tab w:val="left" w:pos="720"/>
        </w:tabs>
        <w:spacing w:after="0" w:before="0" w:lineRule="auto"/>
        <w:ind w:left="144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TPS Evaluation Process</w:t>
      </w:r>
    </w:p>
    <w:p w:rsidR="00000000" w:rsidDel="00000000" w:rsidP="00000000" w:rsidRDefault="00000000" w:rsidRPr="00000000">
      <w:pPr>
        <w:widowControl w:val="0"/>
        <w:numPr>
          <w:ilvl w:val="2"/>
          <w:numId w:val="1"/>
        </w:numPr>
        <w:tabs>
          <w:tab w:val="left" w:pos="720"/>
        </w:tabs>
        <w:spacing w:after="0" w:before="0" w:lineRule="auto"/>
        <w:ind w:left="216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Evaluation will be ongoing; we will evaluate as opportunities arise; revaluate </w:t>
      </w:r>
    </w:p>
    <w:p w:rsidR="00000000" w:rsidDel="00000000" w:rsidP="00000000" w:rsidRDefault="00000000" w:rsidRPr="00000000">
      <w:pPr>
        <w:widowControl w:val="0"/>
        <w:numPr>
          <w:ilvl w:val="2"/>
          <w:numId w:val="1"/>
        </w:numPr>
        <w:tabs>
          <w:tab w:val="left" w:pos="720"/>
        </w:tabs>
        <w:spacing w:after="0" w:before="0" w:lineRule="auto"/>
        <w:ind w:left="216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Board members will observe some areas, request narratives, and review data.</w:t>
      </w:r>
    </w:p>
    <w:p w:rsidR="00000000" w:rsidDel="00000000" w:rsidP="00000000" w:rsidRDefault="00000000" w:rsidRPr="00000000">
      <w:pPr>
        <w:widowControl w:val="0"/>
        <w:numPr>
          <w:ilvl w:val="2"/>
          <w:numId w:val="1"/>
        </w:numPr>
        <w:tabs>
          <w:tab w:val="left" w:pos="720"/>
        </w:tabs>
        <w:spacing w:after="0" w:before="0" w:lineRule="auto"/>
        <w:ind w:left="216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Requesting TPS to evaluate “Effective Communication” section on the AAHS Collaborative Governance Evaluation Form and report back at December’s meeting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Action Items</w:t>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0" w:hanging="360"/>
        <w:contextualSpacing w:val="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Approve Revised FY 18 Budget </w:t>
      </w:r>
    </w:p>
    <w:p w:rsidR="00000000" w:rsidDel="00000000" w:rsidP="00000000" w:rsidRDefault="00000000" w:rsidRPr="00000000">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2160" w:right="0" w:hanging="360"/>
        <w:contextualSpacing w:val="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Courtney Finn moves to approve the Revised FY 18 Budget with revenue of 1, 554, 723 and expenses of 1, 527, 609. Amy Charpentier seconds. Unanimous.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right="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Adjourn</w:t>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0" w:hanging="360"/>
        <w:contextualSpacing w:val="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Amy Charpentier moves to adjourn at 6:41 p.m. Adjourned.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3600" w:hanging="360"/>
      </w:pPr>
      <w:rPr>
        <w:rFonts w:ascii="Arial" w:cs="Arial" w:eastAsia="Arial" w:hAnsi="Arial"/>
        <w:color w:val="222222"/>
        <w:sz w:val="19"/>
        <w:szCs w:val="19"/>
        <w:u w:val="none"/>
      </w:rPr>
    </w:lvl>
    <w:lvl w:ilvl="1">
      <w:start w:val="1"/>
      <w:numFmt w:val="bullet"/>
      <w:lvlText w:val="●"/>
      <w:lvlJc w:val="left"/>
      <w:pPr>
        <w:ind w:left="4320" w:hanging="360"/>
      </w:pPr>
      <w:rPr>
        <w:rFonts w:ascii="Arial" w:cs="Arial" w:eastAsia="Arial" w:hAnsi="Arial"/>
        <w:color w:val="222222"/>
        <w:sz w:val="19"/>
        <w:szCs w:val="19"/>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